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000" w:type="dxa"/>
        <w:tblInd w:w="0" w:type="dxa"/>
        <w:tblBorders>
          <w:top w:val="single" w:color="7F7F7F" w:themeColor="text1" w:themeTint="7F" w:sz="4" w:space="0"/>
          <w:left w:val="single" w:color="7F7F7F" w:themeColor="text1" w:themeTint="7F" w:sz="4" w:space="0"/>
          <w:bottom w:val="single" w:color="7F7F7F" w:themeColor="text1" w:themeTint="7F" w:sz="4" w:space="0"/>
          <w:right w:val="single" w:color="7F7F7F" w:themeColor="text1" w:themeTint="7F" w:sz="4" w:space="0"/>
          <w:insideH w:val="single" w:color="7F7F7F" w:themeColor="text1" w:themeTint="7F" w:sz="4" w:space="0"/>
          <w:insideV w:val="single" w:color="7F7F7F" w:themeColor="text1" w:themeTint="7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68"/>
        <w:gridCol w:w="1182"/>
        <w:gridCol w:w="1801"/>
        <w:gridCol w:w="1196"/>
        <w:gridCol w:w="717"/>
        <w:gridCol w:w="255"/>
        <w:gridCol w:w="3017"/>
      </w:tblGrid>
      <w:tr w14:paraId="2A8F4A92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tblHeader/>
        </w:trPr>
        <w:tc>
          <w:tcPr>
            <w:tcW w:w="10000" w:type="dxa"/>
            <w:gridSpan w:val="8"/>
            <w:tcBorders>
              <w:tl2br w:val="nil"/>
              <w:tr2bl w:val="nil"/>
            </w:tcBorders>
            <w:vAlign w:val="center"/>
          </w:tcPr>
          <w:p w14:paraId="68BAD333">
            <w:pPr>
              <w:spacing w:line="312" w:lineRule="auto"/>
              <w:jc w:val="center"/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免除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伦理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审查申请表</w:t>
            </w:r>
          </w:p>
        </w:tc>
      </w:tr>
      <w:tr w14:paraId="53CFAD92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4" w:type="dxa"/>
            <w:tcBorders>
              <w:tl2br w:val="nil"/>
              <w:tr2bl w:val="nil"/>
            </w:tcBorders>
            <w:vAlign w:val="center"/>
          </w:tcPr>
          <w:p w14:paraId="27183C81">
            <w:pPr>
              <w:spacing w:line="312" w:lineRule="auto"/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项目名称/编号</w:t>
            </w:r>
          </w:p>
        </w:tc>
        <w:tc>
          <w:tcPr>
            <w:tcW w:w="8336" w:type="dxa"/>
            <w:gridSpan w:val="7"/>
            <w:tcBorders>
              <w:tl2br w:val="nil"/>
              <w:tr2bl w:val="nil"/>
            </w:tcBorders>
            <w:vAlign w:val="center"/>
          </w:tcPr>
          <w:p w14:paraId="451EFC6A">
            <w:pPr>
              <w:spacing w:line="312" w:lineRule="auto"/>
              <w:rPr>
                <w:rFonts w:hint="eastAsia" w:ascii="黑体" w:hAnsi="黑体" w:eastAsia="黑体" w:cs="黑体"/>
                <w:szCs w:val="21"/>
              </w:rPr>
            </w:pPr>
          </w:p>
        </w:tc>
      </w:tr>
      <w:tr w14:paraId="77AB2F1F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4" w:type="dxa"/>
            <w:tcBorders>
              <w:tl2br w:val="nil"/>
              <w:tr2bl w:val="nil"/>
            </w:tcBorders>
            <w:vAlign w:val="center"/>
          </w:tcPr>
          <w:p w14:paraId="5E7FD899">
            <w:pPr>
              <w:spacing w:line="312" w:lineRule="auto"/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申请</w:t>
            </w:r>
            <w:r>
              <w:rPr>
                <w:rFonts w:hint="eastAsia" w:ascii="黑体" w:hAnsi="黑体" w:eastAsia="黑体" w:cs="黑体"/>
                <w:szCs w:val="21"/>
              </w:rPr>
              <w:t>专业/科室</w:t>
            </w:r>
          </w:p>
        </w:tc>
        <w:tc>
          <w:tcPr>
            <w:tcW w:w="3151" w:type="dxa"/>
            <w:gridSpan w:val="3"/>
            <w:tcBorders>
              <w:tl2br w:val="nil"/>
              <w:tr2bl w:val="nil"/>
            </w:tcBorders>
            <w:vAlign w:val="center"/>
          </w:tcPr>
          <w:p w14:paraId="6C76D233">
            <w:pPr>
              <w:spacing w:line="312" w:lineRule="auto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913" w:type="dxa"/>
            <w:gridSpan w:val="2"/>
            <w:tcBorders>
              <w:tl2br w:val="nil"/>
              <w:tr2bl w:val="nil"/>
            </w:tcBorders>
            <w:vAlign w:val="center"/>
          </w:tcPr>
          <w:p w14:paraId="6F40621C">
            <w:pPr>
              <w:spacing w:line="312" w:lineRule="auto"/>
              <w:rPr>
                <w:rFonts w:hint="default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申请人/职务/职称</w:t>
            </w:r>
          </w:p>
        </w:tc>
        <w:tc>
          <w:tcPr>
            <w:tcW w:w="3272" w:type="dxa"/>
            <w:gridSpan w:val="2"/>
            <w:tcBorders>
              <w:tl2br w:val="nil"/>
              <w:tr2bl w:val="nil"/>
            </w:tcBorders>
            <w:vAlign w:val="center"/>
          </w:tcPr>
          <w:p w14:paraId="5C94BB2A">
            <w:pPr>
              <w:spacing w:line="312" w:lineRule="auto"/>
              <w:rPr>
                <w:rFonts w:hint="eastAsia" w:ascii="黑体" w:hAnsi="黑体" w:eastAsia="黑体" w:cs="黑体"/>
                <w:szCs w:val="21"/>
              </w:rPr>
            </w:pPr>
          </w:p>
        </w:tc>
      </w:tr>
      <w:tr w14:paraId="2BBBDE32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14" w:type="dxa"/>
            <w:gridSpan w:val="3"/>
            <w:tcBorders>
              <w:tl2br w:val="nil"/>
              <w:tr2bl w:val="nil"/>
            </w:tcBorders>
            <w:vAlign w:val="center"/>
          </w:tcPr>
          <w:p w14:paraId="1B9E88F6">
            <w:pPr>
              <w:jc w:val="left"/>
              <w:rPr>
                <w:rFonts w:hint="default" w:ascii="黑体" w:hAnsi="黑体" w:eastAsia="黑体" w:cs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联系人姓名、手机、电子邮箱</w:t>
            </w:r>
          </w:p>
        </w:tc>
        <w:tc>
          <w:tcPr>
            <w:tcW w:w="6986" w:type="dxa"/>
            <w:gridSpan w:val="5"/>
            <w:tcBorders>
              <w:tl2br w:val="nil"/>
              <w:tr2bl w:val="nil"/>
            </w:tcBorders>
            <w:vAlign w:val="center"/>
          </w:tcPr>
          <w:p w14:paraId="61C1396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5A8F85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00" w:type="dxa"/>
            <w:gridSpan w:val="8"/>
            <w:tcBorders>
              <w:tl2br w:val="nil"/>
              <w:tr2bl w:val="nil"/>
            </w:tcBorders>
            <w:vAlign w:val="center"/>
          </w:tcPr>
          <w:p w14:paraId="667338A9">
            <w:pPr>
              <w:jc w:val="both"/>
              <w:rPr>
                <w:rFonts w:hint="eastAsia" w:ascii="黑体" w:hAnsi="黑体" w:eastAsia="黑体" w:cs="黑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Cs w:val="21"/>
                <w:lang w:val="en-US" w:eastAsia="zh-CN"/>
              </w:rPr>
              <w:t>研究类型</w:t>
            </w:r>
          </w:p>
        </w:tc>
      </w:tr>
      <w:tr w14:paraId="496DF614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83" w:type="dxa"/>
            <w:gridSpan w:val="7"/>
            <w:tcBorders>
              <w:tl2br w:val="nil"/>
              <w:tr2bl w:val="nil"/>
            </w:tcBorders>
            <w:vAlign w:val="center"/>
          </w:tcPr>
          <w:p w14:paraId="599DDC3F">
            <w:pPr>
              <w:jc w:val="lef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利用合法获得的公开数据，或者通过观察且不干扰公共行为产生的数据进行研究</w:t>
            </w:r>
          </w:p>
        </w:tc>
        <w:tc>
          <w:tcPr>
            <w:tcW w:w="3017" w:type="dxa"/>
            <w:tcBorders>
              <w:tl2br w:val="nil"/>
              <w:tr2bl w:val="nil"/>
            </w:tcBorders>
            <w:vAlign w:val="center"/>
          </w:tcPr>
          <w:p w14:paraId="617B89B2">
            <w:pPr>
              <w:jc w:val="both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不适用  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>是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请附件说明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）</w:t>
            </w:r>
          </w:p>
        </w:tc>
      </w:tr>
      <w:tr w14:paraId="470D59F3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83" w:type="dxa"/>
            <w:gridSpan w:val="7"/>
            <w:tcBorders>
              <w:tl2br w:val="nil"/>
              <w:tr2bl w:val="nil"/>
            </w:tcBorders>
            <w:vAlign w:val="center"/>
          </w:tcPr>
          <w:p w14:paraId="5875CC6C"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使用匿名化的信息数据开展研究</w:t>
            </w:r>
          </w:p>
        </w:tc>
        <w:tc>
          <w:tcPr>
            <w:tcW w:w="3017" w:type="dxa"/>
            <w:tcBorders>
              <w:tl2br w:val="nil"/>
              <w:tr2bl w:val="nil"/>
            </w:tcBorders>
            <w:vAlign w:val="center"/>
          </w:tcPr>
          <w:p w14:paraId="269029AC">
            <w:pPr>
              <w:jc w:val="both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不适用  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>是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请附件说明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）</w:t>
            </w:r>
          </w:p>
        </w:tc>
      </w:tr>
      <w:tr w14:paraId="41255E33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83" w:type="dxa"/>
            <w:gridSpan w:val="7"/>
            <w:tcBorders>
              <w:tl2br w:val="nil"/>
              <w:tr2bl w:val="nil"/>
            </w:tcBorders>
            <w:vAlign w:val="center"/>
          </w:tcPr>
          <w:p w14:paraId="2B1732FF"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使用已有的人的生物样本开展研究，所使用的生物样本来源符合相关法规和伦理原则，研究相关内容和目的在规范的知情同意范围内，且不涉及使用人的生殖细胞、胚胎和生殖性克隆嵌合、可遗传的基因操作等活动</w:t>
            </w:r>
          </w:p>
        </w:tc>
        <w:tc>
          <w:tcPr>
            <w:tcW w:w="3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69A96">
            <w:pPr>
              <w:jc w:val="both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不适用  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>是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请附件说明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）</w:t>
            </w:r>
          </w:p>
        </w:tc>
      </w:tr>
      <w:tr w14:paraId="66F7A0A2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83" w:type="dxa"/>
            <w:gridSpan w:val="7"/>
            <w:tcBorders>
              <w:bottom w:val="single" w:color="7F7F7F" w:themeColor="text1" w:themeTint="7F" w:sz="4" w:space="0"/>
            </w:tcBorders>
            <w:vAlign w:val="center"/>
          </w:tcPr>
          <w:p w14:paraId="75E5BA21">
            <w:pPr>
              <w:jc w:val="left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使用生物样本库来源的人源细胞株或者细胞系等开展研究，研究相关内容和目的在提供方授权范围内，且不涉及人胚胎和生殖性克隆、嵌合、可遗传的基因操作等活动</w:t>
            </w:r>
          </w:p>
        </w:tc>
        <w:tc>
          <w:tcPr>
            <w:tcW w:w="3017" w:type="dxa"/>
            <w:tcBorders>
              <w:bottom w:val="single" w:color="7F7F7F" w:themeColor="text1" w:themeTint="7F" w:sz="4" w:space="0"/>
            </w:tcBorders>
            <w:shd w:val="clear" w:color="auto" w:fill="auto"/>
            <w:vAlign w:val="center"/>
          </w:tcPr>
          <w:p w14:paraId="38D3DC07">
            <w:pPr>
              <w:jc w:val="both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不适用  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>是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请附件说明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）</w:t>
            </w:r>
          </w:p>
        </w:tc>
      </w:tr>
      <w:tr w14:paraId="0CAEE6D1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00" w:type="dxa"/>
            <w:gridSpan w:val="8"/>
            <w:tcBorders>
              <w:tl2br w:val="nil"/>
              <w:tr2bl w:val="nil"/>
            </w:tcBorders>
            <w:vAlign w:val="center"/>
          </w:tcPr>
          <w:p w14:paraId="474A01EE">
            <w:pPr>
              <w:jc w:val="both"/>
              <w:rPr>
                <w:rFonts w:hint="eastAsia" w:ascii="黑体" w:hAnsi="黑体" w:eastAsia="黑体" w:cs="黑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Cs w:val="21"/>
                <w:lang w:val="en-US" w:eastAsia="zh-CN"/>
              </w:rPr>
              <w:t>研究类型</w:t>
            </w:r>
          </w:p>
        </w:tc>
      </w:tr>
      <w:tr w14:paraId="51BD65AE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83" w:type="dxa"/>
            <w:gridSpan w:val="7"/>
            <w:tcBorders>
              <w:tl2br w:val="nil"/>
              <w:tr2bl w:val="nil"/>
            </w:tcBorders>
            <w:vAlign w:val="center"/>
          </w:tcPr>
          <w:p w14:paraId="5E0445DE">
            <w:pPr>
              <w:jc w:val="lef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利用合法获得的公开数据，或者通过观察且不干扰公共行为产生的数据进行研究</w:t>
            </w:r>
          </w:p>
        </w:tc>
        <w:tc>
          <w:tcPr>
            <w:tcW w:w="3017" w:type="dxa"/>
            <w:tcBorders>
              <w:tl2br w:val="nil"/>
              <w:tr2bl w:val="nil"/>
            </w:tcBorders>
            <w:vAlign w:val="center"/>
          </w:tcPr>
          <w:p w14:paraId="09858C1E">
            <w:pPr>
              <w:jc w:val="both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 xml:space="preserve">不适用  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>是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请附件说明</w:t>
            </w: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>）</w:t>
            </w:r>
          </w:p>
        </w:tc>
      </w:tr>
      <w:tr w14:paraId="4BA71C80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832" w:type="dxa"/>
            <w:gridSpan w:val="2"/>
            <w:tcBorders>
              <w:top w:val="single" w:color="7F7F7F" w:themeColor="text1" w:themeTint="7F" w:sz="4" w:space="0"/>
              <w:bottom w:val="single" w:color="7F7F7F" w:themeColor="text1" w:themeTint="7F" w:sz="4" w:space="0"/>
              <w:right w:val="nil"/>
            </w:tcBorders>
            <w:vAlign w:val="center"/>
          </w:tcPr>
          <w:p w14:paraId="3E44E8D2">
            <w:pPr>
              <w:spacing w:line="312" w:lineRule="auto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  <w:lang w:val="en-US" w:eastAsia="zh-CN"/>
              </w:rPr>
              <w:t>申请人</w:t>
            </w: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签名：</w:t>
            </w:r>
          </w:p>
        </w:tc>
        <w:tc>
          <w:tcPr>
            <w:tcW w:w="4179" w:type="dxa"/>
            <w:gridSpan w:val="3"/>
            <w:tcBorders>
              <w:top w:val="single" w:color="7F7F7F" w:themeColor="text1" w:themeTint="7F" w:sz="4" w:space="0"/>
              <w:left w:val="nil"/>
              <w:bottom w:val="single" w:color="7F7F7F" w:themeColor="text1" w:themeTint="7F" w:sz="4" w:space="0"/>
              <w:right w:val="nil"/>
            </w:tcBorders>
            <w:vAlign w:val="center"/>
          </w:tcPr>
          <w:p w14:paraId="6CB83968">
            <w:pPr>
              <w:spacing w:line="312" w:lineRule="auto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7F7F7F" w:themeColor="text1" w:themeTint="7F" w:sz="4" w:space="0"/>
              <w:left w:val="nil"/>
              <w:bottom w:val="single" w:color="7F7F7F" w:themeColor="text1" w:themeTint="7F" w:sz="4" w:space="0"/>
              <w:right w:val="nil"/>
            </w:tcBorders>
            <w:vAlign w:val="center"/>
          </w:tcPr>
          <w:p w14:paraId="318BC941">
            <w:pPr>
              <w:spacing w:line="312" w:lineRule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日期：</w:t>
            </w:r>
          </w:p>
        </w:tc>
        <w:tc>
          <w:tcPr>
            <w:tcW w:w="3017" w:type="dxa"/>
            <w:tcBorders>
              <w:top w:val="single" w:color="7F7F7F" w:themeColor="text1" w:themeTint="7F" w:sz="4" w:space="0"/>
              <w:left w:val="nil"/>
              <w:bottom w:val="single" w:color="7F7F7F" w:themeColor="text1" w:themeTint="7F" w:sz="4" w:space="0"/>
            </w:tcBorders>
            <w:vAlign w:val="center"/>
          </w:tcPr>
          <w:p w14:paraId="6CC0E30B">
            <w:pPr>
              <w:spacing w:line="312" w:lineRule="auto"/>
              <w:rPr>
                <w:rFonts w:hint="eastAsia" w:ascii="黑体" w:hAnsi="黑体" w:eastAsia="黑体" w:cs="黑体"/>
                <w:b/>
                <w:bCs/>
                <w:szCs w:val="21"/>
              </w:rPr>
            </w:pPr>
          </w:p>
        </w:tc>
      </w:tr>
    </w:tbl>
    <w:p w14:paraId="0ECB2EB7"/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0499D">
    <w:pPr>
      <w:pStyle w:val="2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39ED01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39ED01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20002">
    <w:pPr>
      <w:pStyle w:val="3"/>
      <w:pBdr>
        <w:bottom w:val="double" w:color="auto" w:sz="8" w:space="1"/>
      </w:pBdr>
      <w:tabs>
        <w:tab w:val="left" w:pos="7980"/>
        <w:tab w:val="clear" w:pos="4153"/>
        <w:tab w:val="clear" w:pos="8306"/>
      </w:tabs>
      <w:ind w:right="19" w:rightChars="9"/>
      <w:jc w:val="both"/>
    </w:pPr>
    <w:r>
      <w:rPr>
        <w:rFonts w:hint="eastAsia" w:ascii="黑体" w:hAnsi="黑体" w:eastAsia="黑体" w:cs="黑体"/>
        <w:b w:val="0"/>
        <w:bCs w:val="0"/>
        <w:sz w:val="18"/>
        <w:szCs w:val="18"/>
        <w:lang w:val="en-US" w:eastAsia="zh-CN"/>
      </w:rPr>
      <w:t>南京天印山医院医学伦理审查委员会                                                          EC-V-AF-11-202601</w:t>
    </w:r>
  </w:p>
  <w:p w14:paraId="4AC2126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FF2E9B"/>
    <w:rsid w:val="04C01C5A"/>
    <w:rsid w:val="35AC1AA1"/>
    <w:rsid w:val="3D3735C1"/>
    <w:rsid w:val="50FF2E9B"/>
    <w:rsid w:val="6C462594"/>
    <w:rsid w:val="7206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378</Words>
  <Characters>378</Characters>
  <Lines>0</Lines>
  <Paragraphs>0</Paragraphs>
  <TotalTime>0</TotalTime>
  <ScaleCrop>false</ScaleCrop>
  <LinksUpToDate>false</LinksUpToDate>
  <CharactersWithSpaces>388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2025-06-23T03:20:00Z</dcterms:created>
  <dc:creator>ZNL</dc:creator>
  <cp:lastModifiedBy>ZNL</cp:lastModifiedBy>
  <dcterms:modified xsi:type="dcterms:W3CDTF">2026-09-01T02:01:58Z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B0D35DFACD3F4FC2A3BCAA55D24131A6_13</vt:lpwstr>
  </property>
  <property fmtid="{D5CDD505-2E9C-101B-9397-08002B2CF9AE}" pid="4" name="KSOTemplateDocerSaveRecord">
    <vt:lpwstr>eyJoZGlkIjoiMjljOThlNzRlZGFjNjM0YzFkZThkN2NhMDdjM2Q0NTQiLCJ1c2VySWQiOiIyNzU3MzIyNTMifQ==</vt:lpwstr>
  </property>
</Properties>
</file>