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0000" w:type="dxa"/>
        <w:tblInd w:w="0" w:type="dxa"/>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Layout w:type="autofit"/>
        <w:tblCellMar>
          <w:top w:w="0" w:type="dxa"/>
          <w:left w:w="108" w:type="dxa"/>
          <w:bottom w:w="0" w:type="dxa"/>
          <w:right w:w="108" w:type="dxa"/>
        </w:tblCellMar>
      </w:tblPr>
      <w:tblGrid>
        <w:gridCol w:w="2260"/>
        <w:gridCol w:w="551"/>
        <w:gridCol w:w="2309"/>
        <w:gridCol w:w="795"/>
        <w:gridCol w:w="829"/>
        <w:gridCol w:w="3256"/>
      </w:tblGrid>
      <w:tr w14:paraId="5E33D5AB">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936" w:hRule="atLeast"/>
          <w:tblHeader/>
        </w:trPr>
        <w:tc>
          <w:tcPr>
            <w:tcW w:w="10000" w:type="dxa"/>
            <w:gridSpan w:val="6"/>
            <w:tcBorders>
              <w:tl2br w:val="nil"/>
              <w:tr2bl w:val="nil"/>
            </w:tcBorders>
            <w:vAlign w:val="center"/>
          </w:tcPr>
          <w:p w14:paraId="2CEE3D80">
            <w:pPr>
              <w:spacing w:line="312" w:lineRule="auto"/>
              <w:jc w:val="center"/>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研究材料诚信承诺书</w:t>
            </w:r>
          </w:p>
        </w:tc>
      </w:tr>
      <w:tr w14:paraId="18BF4570">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680" w:hRule="atLeast"/>
        </w:trPr>
        <w:tc>
          <w:tcPr>
            <w:tcW w:w="2260" w:type="dxa"/>
            <w:tcBorders>
              <w:tl2br w:val="nil"/>
              <w:tr2bl w:val="nil"/>
            </w:tcBorders>
            <w:vAlign w:val="center"/>
          </w:tcPr>
          <w:p w14:paraId="3E95D403">
            <w:pPr>
              <w:spacing w:line="312" w:lineRule="auto"/>
              <w:jc w:val="left"/>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项目名称/编号</w:t>
            </w:r>
          </w:p>
        </w:tc>
        <w:tc>
          <w:tcPr>
            <w:tcW w:w="7740" w:type="dxa"/>
            <w:gridSpan w:val="5"/>
            <w:tcBorders>
              <w:tl2br w:val="nil"/>
              <w:tr2bl w:val="nil"/>
            </w:tcBorders>
            <w:vAlign w:val="center"/>
          </w:tcPr>
          <w:p w14:paraId="74188057">
            <w:pPr>
              <w:spacing w:line="312" w:lineRule="auto"/>
              <w:rPr>
                <w:rFonts w:hint="default" w:ascii="Times New Roman" w:hAnsi="Times New Roman" w:eastAsia="黑体" w:cs="Times New Roman"/>
                <w:sz w:val="24"/>
                <w:szCs w:val="24"/>
              </w:rPr>
            </w:pPr>
          </w:p>
        </w:tc>
      </w:tr>
      <w:tr w14:paraId="1BA6A4A1">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680" w:hRule="atLeast"/>
        </w:trPr>
        <w:tc>
          <w:tcPr>
            <w:tcW w:w="2260" w:type="dxa"/>
            <w:tcBorders>
              <w:tl2br w:val="nil"/>
              <w:tr2bl w:val="nil"/>
            </w:tcBorders>
            <w:vAlign w:val="center"/>
          </w:tcPr>
          <w:p w14:paraId="33E1A1A8">
            <w:pPr>
              <w:spacing w:line="312" w:lineRule="auto"/>
              <w:jc w:val="left"/>
              <w:rPr>
                <w:rFonts w:hint="default" w:ascii="Times New Roman" w:hAnsi="Times New Roman" w:eastAsia="黑体" w:cs="Times New Roman"/>
                <w:sz w:val="24"/>
                <w:szCs w:val="24"/>
              </w:rPr>
            </w:pPr>
            <w:r>
              <w:rPr>
                <w:rFonts w:hint="default" w:ascii="Times New Roman" w:hAnsi="Times New Roman" w:eastAsia="黑体" w:cs="Times New Roman"/>
                <w:sz w:val="24"/>
                <w:szCs w:val="24"/>
                <w:lang w:val="en-US" w:eastAsia="zh-CN"/>
              </w:rPr>
              <w:t>申请</w:t>
            </w:r>
            <w:r>
              <w:rPr>
                <w:rFonts w:hint="default" w:ascii="Times New Roman" w:hAnsi="Times New Roman" w:eastAsia="黑体" w:cs="Times New Roman"/>
                <w:sz w:val="24"/>
                <w:szCs w:val="24"/>
              </w:rPr>
              <w:t>专业/科室</w:t>
            </w:r>
          </w:p>
        </w:tc>
        <w:tc>
          <w:tcPr>
            <w:tcW w:w="2860" w:type="dxa"/>
            <w:gridSpan w:val="2"/>
            <w:tcBorders>
              <w:tl2br w:val="nil"/>
              <w:tr2bl w:val="nil"/>
            </w:tcBorders>
            <w:vAlign w:val="center"/>
          </w:tcPr>
          <w:p w14:paraId="07F2359C">
            <w:pPr>
              <w:spacing w:line="312" w:lineRule="auto"/>
              <w:rPr>
                <w:rFonts w:hint="default" w:ascii="Times New Roman" w:hAnsi="Times New Roman" w:eastAsia="黑体" w:cs="Times New Roman"/>
                <w:sz w:val="24"/>
                <w:szCs w:val="24"/>
              </w:rPr>
            </w:pPr>
          </w:p>
        </w:tc>
        <w:tc>
          <w:tcPr>
            <w:tcW w:w="1624" w:type="dxa"/>
            <w:gridSpan w:val="2"/>
            <w:tcBorders>
              <w:tl2br w:val="nil"/>
              <w:tr2bl w:val="nil"/>
            </w:tcBorders>
            <w:vAlign w:val="center"/>
          </w:tcPr>
          <w:p w14:paraId="58060D95">
            <w:pPr>
              <w:spacing w:line="312" w:lineRule="auto"/>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主要研究者</w:t>
            </w:r>
          </w:p>
          <w:p w14:paraId="41312D19">
            <w:pPr>
              <w:spacing w:line="312" w:lineRule="auto"/>
              <w:rPr>
                <w:rFonts w:hint="default" w:ascii="Times New Roman" w:hAnsi="Times New Roman" w:eastAsia="黑体" w:cs="Times New Roman"/>
                <w:sz w:val="24"/>
                <w:szCs w:val="24"/>
                <w:lang w:val="en-US" w:eastAsia="zh-CN"/>
              </w:rPr>
            </w:pPr>
            <w:r>
              <w:rPr>
                <w:rFonts w:hint="eastAsia" w:eastAsia="黑体" w:cs="Times New Roman"/>
                <w:sz w:val="24"/>
                <w:szCs w:val="24"/>
                <w:lang w:val="en-US" w:eastAsia="zh-CN"/>
              </w:rPr>
              <w:t>/项目负责人</w:t>
            </w:r>
          </w:p>
        </w:tc>
        <w:tc>
          <w:tcPr>
            <w:tcW w:w="3256" w:type="dxa"/>
            <w:tcBorders>
              <w:tl2br w:val="nil"/>
              <w:tr2bl w:val="nil"/>
            </w:tcBorders>
            <w:vAlign w:val="center"/>
          </w:tcPr>
          <w:p w14:paraId="01BFEB8D">
            <w:pPr>
              <w:spacing w:line="312" w:lineRule="auto"/>
              <w:rPr>
                <w:rFonts w:hint="default" w:ascii="Times New Roman" w:hAnsi="Times New Roman" w:eastAsia="黑体" w:cs="Times New Roman"/>
                <w:sz w:val="24"/>
                <w:szCs w:val="24"/>
              </w:rPr>
            </w:pPr>
          </w:p>
        </w:tc>
      </w:tr>
      <w:tr w14:paraId="2136A025">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5713" w:hRule="atLeast"/>
        </w:trPr>
        <w:tc>
          <w:tcPr>
            <w:tcW w:w="10000" w:type="dxa"/>
            <w:gridSpan w:val="6"/>
            <w:tcBorders>
              <w:top w:val="single" w:color="7F7F7F" w:themeColor="text1" w:themeTint="7F" w:sz="4" w:space="0"/>
              <w:bottom w:val="nil"/>
            </w:tcBorders>
            <w:vAlign w:val="top"/>
          </w:tcPr>
          <w:p w14:paraId="7125C3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p>
          <w:p w14:paraId="7270650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1、本人承诺在科研伦理项目申请、评估、评审、执行、结题等材料提交过程中，遵守科研伦理和诚信要求，不发生下列科研不端行为：</w:t>
            </w:r>
          </w:p>
          <w:p w14:paraId="392974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(1）在简历、培训以及研究方案等方面提供虚假信息；</w:t>
            </w:r>
          </w:p>
          <w:p w14:paraId="2D1A62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(2）抄袭、剽窃他人科研成果；</w:t>
            </w:r>
          </w:p>
          <w:p w14:paraId="35FDC6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(3）捏造或篡改科研数据；</w:t>
            </w:r>
          </w:p>
          <w:p w14:paraId="4B7CC0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(4）在涉及人体研究中，违反知情同意、保护隐私等规定；</w:t>
            </w:r>
          </w:p>
          <w:p w14:paraId="338D386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(5）违反医学伦理和实验动物管理规范；</w:t>
            </w:r>
          </w:p>
          <w:p w14:paraId="442305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val="0"/>
                <w:bCs w:val="0"/>
                <w:sz w:val="24"/>
                <w:szCs w:val="24"/>
              </w:rPr>
            </w:pPr>
            <w:r>
              <w:rPr>
                <w:rFonts w:hint="default" w:ascii="Times New Roman" w:hAnsi="Times New Roman" w:eastAsia="黑体" w:cs="Times New Roman"/>
                <w:b w:val="0"/>
                <w:bCs w:val="0"/>
                <w:sz w:val="24"/>
                <w:szCs w:val="24"/>
              </w:rPr>
              <w:t>(6）其他科研不端行为。</w:t>
            </w:r>
          </w:p>
          <w:p w14:paraId="5820AE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黑体" w:cs="Times New Roman"/>
                <w:b/>
                <w:bCs/>
                <w:szCs w:val="21"/>
              </w:rPr>
            </w:pPr>
            <w:r>
              <w:rPr>
                <w:rFonts w:hint="default" w:ascii="Times New Roman" w:hAnsi="Times New Roman" w:eastAsia="黑体" w:cs="Times New Roman"/>
                <w:b w:val="0"/>
                <w:bCs w:val="0"/>
                <w:sz w:val="24"/>
                <w:szCs w:val="24"/>
              </w:rPr>
              <w:t>2、如本人及研究参与人被举报在科研伦理项目实施中存在科研不端行为，将积极配合相关调查机构组织开展的调查。</w:t>
            </w:r>
          </w:p>
        </w:tc>
      </w:tr>
      <w:tr w14:paraId="74D80636">
        <w:tblPrEx>
          <w:tblBorders>
            <w:top w:val="single" w:color="7F7F7F" w:themeColor="text1" w:themeTint="7F" w:sz="4" w:space="0"/>
            <w:left w:val="single" w:color="7F7F7F" w:themeColor="text1" w:themeTint="7F" w:sz="4" w:space="0"/>
            <w:bottom w:val="single" w:color="7F7F7F" w:themeColor="text1" w:themeTint="7F" w:sz="4" w:space="0"/>
            <w:right w:val="single" w:color="7F7F7F" w:themeColor="text1" w:themeTint="7F" w:sz="4" w:space="0"/>
            <w:insideH w:val="single" w:color="7F7F7F" w:themeColor="text1" w:themeTint="7F" w:sz="4" w:space="0"/>
            <w:insideV w:val="single" w:color="7F7F7F" w:themeColor="text1" w:themeTint="7F" w:sz="4" w:space="0"/>
          </w:tblBorders>
          <w:tblCellMar>
            <w:top w:w="0" w:type="dxa"/>
            <w:left w:w="108" w:type="dxa"/>
            <w:bottom w:w="0" w:type="dxa"/>
            <w:right w:w="108" w:type="dxa"/>
          </w:tblCellMar>
        </w:tblPrEx>
        <w:trPr>
          <w:trHeight w:val="1213" w:hRule="atLeast"/>
        </w:trPr>
        <w:tc>
          <w:tcPr>
            <w:tcW w:w="2811" w:type="dxa"/>
            <w:gridSpan w:val="2"/>
            <w:tcBorders>
              <w:top w:val="single" w:color="7F7F7F" w:themeColor="text1" w:themeTint="7F" w:sz="4" w:space="0"/>
              <w:right w:val="nil"/>
            </w:tcBorders>
            <w:vAlign w:val="center"/>
          </w:tcPr>
          <w:p w14:paraId="641CBE59">
            <w:pPr>
              <w:spacing w:line="312" w:lineRule="auto"/>
              <w:jc w:val="left"/>
              <w:rPr>
                <w:rFonts w:hint="eastAsia" w:eastAsia="黑体" w:cs="Times New Roman"/>
                <w:b/>
                <w:bCs/>
                <w:sz w:val="24"/>
                <w:szCs w:val="24"/>
                <w:lang w:val="en-US" w:eastAsia="zh-CN"/>
              </w:rPr>
            </w:pPr>
            <w:r>
              <w:rPr>
                <w:rFonts w:hint="default" w:ascii="Times New Roman" w:hAnsi="Times New Roman" w:eastAsia="黑体" w:cs="Times New Roman"/>
                <w:b/>
                <w:bCs/>
                <w:sz w:val="24"/>
                <w:szCs w:val="24"/>
              </w:rPr>
              <w:t>主要研究者</w:t>
            </w:r>
            <w:r>
              <w:rPr>
                <w:rFonts w:hint="eastAsia" w:eastAsia="黑体" w:cs="Times New Roman"/>
                <w:b/>
                <w:bCs/>
                <w:sz w:val="24"/>
                <w:szCs w:val="24"/>
                <w:lang w:val="en-US" w:eastAsia="zh-CN"/>
              </w:rPr>
              <w:t>/项目负责人</w:t>
            </w:r>
          </w:p>
          <w:p w14:paraId="6A749F01">
            <w:pPr>
              <w:spacing w:line="312" w:lineRule="auto"/>
              <w:jc w:val="left"/>
              <w:rPr>
                <w:rFonts w:hint="default" w:ascii="Times New Roman" w:hAnsi="Times New Roman" w:eastAsia="黑体" w:cs="Times New Roman"/>
                <w:b/>
                <w:bCs/>
                <w:sz w:val="24"/>
                <w:szCs w:val="24"/>
                <w:lang w:val="en-US" w:eastAsia="zh-CN"/>
              </w:rPr>
            </w:pPr>
            <w:r>
              <w:rPr>
                <w:rFonts w:hint="default" w:ascii="Times New Roman" w:hAnsi="Times New Roman" w:eastAsia="黑体" w:cs="Times New Roman"/>
                <w:b/>
                <w:bCs/>
                <w:sz w:val="24"/>
                <w:szCs w:val="24"/>
                <w:lang w:val="en-US" w:eastAsia="zh-CN"/>
              </w:rPr>
              <w:t>签名：</w:t>
            </w:r>
          </w:p>
        </w:tc>
        <w:tc>
          <w:tcPr>
            <w:tcW w:w="3104" w:type="dxa"/>
            <w:gridSpan w:val="2"/>
            <w:tcBorders>
              <w:top w:val="single" w:color="7F7F7F" w:themeColor="text1" w:themeTint="7F" w:sz="4" w:space="0"/>
              <w:left w:val="nil"/>
              <w:right w:val="nil"/>
            </w:tcBorders>
            <w:vAlign w:val="center"/>
          </w:tcPr>
          <w:p w14:paraId="0D6D4002">
            <w:pPr>
              <w:spacing w:line="312" w:lineRule="auto"/>
              <w:rPr>
                <w:rFonts w:hint="default" w:ascii="Times New Roman" w:hAnsi="Times New Roman" w:eastAsia="黑体" w:cs="Times New Roman"/>
                <w:b/>
                <w:bCs/>
                <w:sz w:val="24"/>
                <w:szCs w:val="24"/>
              </w:rPr>
            </w:pPr>
          </w:p>
        </w:tc>
        <w:tc>
          <w:tcPr>
            <w:tcW w:w="4085" w:type="dxa"/>
            <w:gridSpan w:val="2"/>
            <w:tcBorders>
              <w:top w:val="single" w:color="7F7F7F" w:themeColor="text1" w:themeTint="7F" w:sz="4" w:space="0"/>
              <w:left w:val="nil"/>
            </w:tcBorders>
            <w:vAlign w:val="center"/>
          </w:tcPr>
          <w:p w14:paraId="7EA44CF6">
            <w:pPr>
              <w:spacing w:line="312" w:lineRule="auto"/>
              <w:rPr>
                <w:rFonts w:hint="default" w:ascii="Times New Roman" w:hAnsi="Times New Roman" w:eastAsia="黑体" w:cs="Times New Roman"/>
                <w:sz w:val="24"/>
                <w:szCs w:val="24"/>
                <w:lang w:eastAsia="zh-CN"/>
              </w:rPr>
            </w:pPr>
            <w:r>
              <w:rPr>
                <w:rFonts w:hint="default" w:ascii="Times New Roman" w:hAnsi="Times New Roman" w:eastAsia="黑体" w:cs="Times New Roman"/>
                <w:b/>
                <w:bCs/>
                <w:sz w:val="24"/>
                <w:szCs w:val="24"/>
              </w:rPr>
              <w:t>日期</w:t>
            </w:r>
            <w:r>
              <w:rPr>
                <w:rFonts w:hint="default" w:ascii="Times New Roman" w:hAnsi="Times New Roman" w:eastAsia="黑体" w:cs="Times New Roman"/>
                <w:b/>
                <w:bCs/>
                <w:sz w:val="24"/>
                <w:szCs w:val="24"/>
                <w:lang w:eastAsia="zh-CN"/>
              </w:rPr>
              <w:t>：</w:t>
            </w:r>
          </w:p>
        </w:tc>
      </w:tr>
    </w:tbl>
    <w:p w14:paraId="71D805D0">
      <w:bookmarkStart w:id="0" w:name="_GoBack"/>
      <w:bookmarkEnd w:id="0"/>
    </w:p>
    <w:sectPr>
      <w:head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11C4">
    <w:pPr>
      <w:pStyle w:val="3"/>
      <w:pBdr>
        <w:bottom w:val="double" w:color="auto" w:sz="8" w:space="1"/>
      </w:pBdr>
      <w:tabs>
        <w:tab w:val="left" w:pos="7980"/>
        <w:tab w:val="clear" w:pos="4153"/>
        <w:tab w:val="clear" w:pos="8306"/>
      </w:tabs>
      <w:ind w:right="19" w:rightChars="9"/>
      <w:jc w:val="both"/>
      <w:rPr>
        <w:rFonts w:hint="eastAsia" w:ascii="黑体" w:hAnsi="黑体" w:eastAsia="黑体" w:cs="黑体"/>
        <w:b w:val="0"/>
        <w:bCs w:val="0"/>
        <w:sz w:val="18"/>
        <w:szCs w:val="18"/>
        <w:lang w:val="en-US" w:eastAsia="zh-CN"/>
      </w:rPr>
    </w:pPr>
    <w:r>
      <w:rPr>
        <w:rFonts w:hint="eastAsia" w:ascii="黑体" w:hAnsi="黑体" w:eastAsia="黑体" w:cs="黑体"/>
        <w:b w:val="0"/>
        <w:bCs w:val="0"/>
        <w:sz w:val="18"/>
        <w:szCs w:val="18"/>
        <w:lang w:val="en-US" w:eastAsia="zh-CN"/>
      </w:rPr>
      <w:t>南京天印山医院医学伦理审查委员会                                                           EC-V-AF-03-202601</w:t>
    </w:r>
  </w:p>
  <w:p w14:paraId="04501748">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43A64"/>
    <w:rsid w:val="0B844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433</Words>
  <Characters>434</Characters>
  <Lines>0</Lines>
  <Paragraphs>0</Paragraphs>
  <TotalTime>0</TotalTime>
  <ScaleCrop>false</ScaleCrop>
  <LinksUpToDate>false</LinksUpToDate>
  <CharactersWithSpaces>488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2026-08-31T01:01:00Z</dcterms:created>
  <dc:creator>Administrator</dc:creator>
  <cp:lastModifiedBy>ZNL</cp:lastModifiedBy>
  <dcterms:modified xsi:type="dcterms:W3CDTF">2026-08-31T01:10:35Z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eyJoZGlkIjoiMjljOThlNzRlZGFjNjM0YzFkZThkN2NhMDdjM2Q0NTQiLCJ1c2VySWQiOiIyNzU3MzIyNTMifQ==</vt:lpwstr>
  </property>
  <property fmtid="{D5CDD505-2E9C-101B-9397-08002B2CF9AE}" pid="4" name="ICV">
    <vt:lpwstr>96594DEFB49C4C618CFF89170B6536BF_12</vt:lpwstr>
  </property>
</Properties>
</file>