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7DC0AA">
      <w:pPr>
        <w:rPr>
          <w:rFonts w:hint="eastAsia" w:ascii="黑体" w:hAnsi="黑体" w:eastAsia="黑体" w:cs="黑体"/>
          <w:color w:val="C00000"/>
          <w:lang w:val="en-US" w:eastAsia="zh-CN"/>
        </w:rPr>
      </w:pPr>
      <w:r>
        <w:rPr>
          <w:rFonts w:hint="eastAsia" w:ascii="黑体" w:hAnsi="黑体" w:eastAsia="黑体" w:cs="黑体"/>
          <w:color w:val="C00000"/>
          <w:lang w:val="en-US" w:eastAsia="zh-CN"/>
        </w:rPr>
        <w:t>75mm厚文件夹标签</w:t>
      </w:r>
    </w:p>
    <w:tbl>
      <w:tblPr>
        <w:tblStyle w:val="5"/>
        <w:tblW w:w="8350" w:type="dxa"/>
        <w:tblInd w:w="0" w:type="dxa"/>
        <w:tblBorders>
          <w:top w:val="single" w:color="A4A4A4" w:themeColor="background1" w:themeShade="A5" w:sz="4" w:space="0"/>
          <w:left w:val="single" w:color="A4A4A4" w:themeColor="background1" w:themeShade="A5" w:sz="4" w:space="0"/>
          <w:bottom w:val="single" w:color="A4A4A4" w:themeColor="background1" w:themeShade="A5" w:sz="4" w:space="0"/>
          <w:right w:val="single" w:color="A4A4A4" w:themeColor="background1" w:themeShade="A5" w:sz="4" w:space="0"/>
          <w:insideH w:val="single" w:color="A4A4A4" w:themeColor="background1" w:themeShade="A5" w:sz="4" w:space="0"/>
          <w:insideV w:val="single" w:color="A4A4A4" w:themeColor="background1" w:themeShade="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7"/>
        <w:gridCol w:w="6013"/>
      </w:tblGrid>
      <w:tr w14:paraId="21834CCB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6AA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296545"/>
                  <wp:effectExtent l="0" t="0" r="0" b="8255"/>
                  <wp:docPr id="5" name="图片 5" descr="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69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5A46005C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075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5B4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5B4"/>
                <w:sz w:val="28"/>
                <w:szCs w:val="28"/>
                <w:vertAlign w:val="baseline"/>
                <w:lang w:val="en-US" w:eastAsia="zh-CN"/>
              </w:rPr>
              <w:t>E2025-010-01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5B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微软雅黑，四号，颜色同logo，加粗。伦理受理号，咨询伦理办后填写</w:t>
            </w:r>
          </w:p>
        </w:tc>
      </w:tr>
      <w:tr w14:paraId="7711BB1E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37" w:type="dxa"/>
            <w:tcBorders>
              <w:tl2br w:val="nil"/>
              <w:tr2bl w:val="nil"/>
            </w:tcBorders>
            <w:vAlign w:val="center"/>
          </w:tcPr>
          <w:p w14:paraId="5C574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初始审查/IST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81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微软雅黑，四号，黑色，加粗。初始审查/修正案审查，IST/IIT/其他</w:t>
            </w:r>
          </w:p>
        </w:tc>
      </w:tr>
      <w:tr w14:paraId="70ACAF3C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0" w:hRule="atLeast"/>
        </w:trPr>
        <w:tc>
          <w:tcPr>
            <w:tcW w:w="2337" w:type="dxa"/>
            <w:tcBorders>
              <w:tl2br w:val="nil"/>
              <w:tr2bl w:val="nil"/>
            </w:tcBorders>
            <w:textDirection w:val="btLr"/>
            <w:vAlign w:val="center"/>
          </w:tcPr>
          <w:p w14:paraId="65426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11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项目全称/项目编号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03DE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微软雅黑，三号，黑色，加粗。“文字方向”为“所有文字逆时针旋转90°”</w:t>
            </w:r>
          </w:p>
          <w:p w14:paraId="2CBF5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项目全称/项目编号</w:t>
            </w:r>
          </w:p>
        </w:tc>
      </w:tr>
      <w:tr w14:paraId="222B2470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337" w:type="dxa"/>
            <w:tcBorders>
              <w:tl2br w:val="nil"/>
              <w:tr2bl w:val="nil"/>
            </w:tcBorders>
            <w:vAlign w:val="center"/>
          </w:tcPr>
          <w:p w14:paraId="32A9A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公司名称缩写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A03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微软雅黑，四号，黑色，加粗。公司名称缩写</w:t>
            </w:r>
          </w:p>
        </w:tc>
      </w:tr>
    </w:tbl>
    <w:p w14:paraId="2A7B44BC">
      <w:pPr>
        <w:rPr>
          <w:rFonts w:hint="default"/>
          <w:lang w:val="en-US" w:eastAsia="zh-CN"/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18"/>
          <w:szCs w:val="18"/>
          <w:vertAlign w:val="baseline"/>
          <w:lang w:val="en-US" w:eastAsia="zh-CN" w:bidi="ar-SA"/>
        </w:rPr>
        <w:t>字号为建议大小，如内容较多可调整字号（调小）以适应标签大小</w:t>
      </w:r>
    </w:p>
    <w:p w14:paraId="551F71BF">
      <w:pPr>
        <w:rPr>
          <w:rFonts w:hint="eastAsia" w:ascii="黑体" w:hAnsi="黑体" w:eastAsia="黑体" w:cs="黑体"/>
          <w:color w:val="C00000"/>
          <w:lang w:val="en-US" w:eastAsia="zh-CN"/>
        </w:rPr>
      </w:pPr>
      <w:r>
        <w:rPr>
          <w:rFonts w:hint="eastAsia" w:ascii="黑体" w:hAnsi="黑体" w:eastAsia="黑体" w:cs="黑体"/>
          <w:color w:val="C00000"/>
          <w:lang w:val="en-US" w:eastAsia="zh-CN"/>
        </w:rPr>
        <w:t>55mm/35mm厚文件夹标签</w:t>
      </w:r>
    </w:p>
    <w:tbl>
      <w:tblPr>
        <w:tblStyle w:val="5"/>
        <w:tblW w:w="7714" w:type="dxa"/>
        <w:tblInd w:w="0" w:type="dxa"/>
        <w:tblBorders>
          <w:top w:val="single" w:color="A4A4A4" w:themeColor="background1" w:themeShade="A5" w:sz="4" w:space="0"/>
          <w:left w:val="single" w:color="A4A4A4" w:themeColor="background1" w:themeShade="A5" w:sz="4" w:space="0"/>
          <w:bottom w:val="single" w:color="A4A4A4" w:themeColor="background1" w:themeShade="A5" w:sz="4" w:space="0"/>
          <w:right w:val="single" w:color="A4A4A4" w:themeColor="background1" w:themeShade="A5" w:sz="4" w:space="0"/>
          <w:insideH w:val="single" w:color="A4A4A4" w:themeColor="background1" w:themeShade="A5" w:sz="4" w:space="0"/>
          <w:insideV w:val="single" w:color="A4A4A4" w:themeColor="background1" w:themeShade="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6013"/>
      </w:tblGrid>
      <w:tr w14:paraId="5FD12255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68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大标宋简体" w:hAnsi="方正大标宋简体" w:eastAsia="方正大标宋简体" w:cs="方正大标宋简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917575" cy="204470"/>
                  <wp:effectExtent l="0" t="0" r="15875" b="5080"/>
                  <wp:docPr id="6" name="图片 6" descr="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6D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0AA2D376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C49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5B4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5B4"/>
                <w:sz w:val="21"/>
                <w:szCs w:val="21"/>
                <w:vertAlign w:val="baseline"/>
                <w:lang w:val="en-US" w:eastAsia="zh-CN"/>
              </w:rPr>
              <w:t>E2025-005-02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A10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微软雅黑，五号，颜色同logo，加粗。伦理受理号，咨询伦理办后填写</w:t>
            </w:r>
          </w:p>
        </w:tc>
      </w:tr>
      <w:tr w14:paraId="248A636F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9F8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修正案审查/IST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60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微软雅黑，10号，黑色，加粗。初始审查/修正案审查，IST/IIT/其他</w:t>
            </w:r>
          </w:p>
        </w:tc>
      </w:tr>
      <w:tr w14:paraId="36F9E5F5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0" w:hRule="atLeast"/>
        </w:trPr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textDirection w:val="btLr"/>
            <w:vAlign w:val="center"/>
          </w:tcPr>
          <w:p w14:paraId="69F6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113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28"/>
                <w:szCs w:val="2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项目全称/项目编号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65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微软雅黑，四号，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黑色，加粗。“文字方向”为“所有文字逆时针旋转90°”</w:t>
            </w:r>
          </w:p>
          <w:p w14:paraId="44381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项目全称/项目编号</w:t>
            </w:r>
          </w:p>
        </w:tc>
      </w:tr>
      <w:tr w14:paraId="10C0D5A3"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81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公司名称缩写</w:t>
            </w:r>
          </w:p>
        </w:tc>
        <w:tc>
          <w:tcPr>
            <w:tcW w:w="6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E88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微软雅黑，小四号，黑色，加粗。公司名称缩写</w:t>
            </w:r>
          </w:p>
        </w:tc>
      </w:tr>
    </w:tbl>
    <w:p w14:paraId="5B3AB9CF">
      <w:pPr>
        <w:rPr>
          <w:rFonts w:hint="default"/>
          <w:lang w:val="en-US" w:eastAsia="zh-CN"/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18"/>
          <w:szCs w:val="18"/>
          <w:vertAlign w:val="baseline"/>
          <w:lang w:val="en-US" w:eastAsia="zh-CN" w:bidi="ar-SA"/>
        </w:rPr>
        <w:t>字号为建议大小，如内容较多可调整字号（调小）以适应标签大小</w:t>
      </w:r>
    </w:p>
    <w:p w14:paraId="7740326A">
      <w:pPr>
        <w:rPr>
          <w:rFonts w:hint="default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3FC1C82C-2980-4D67-8C4B-4BCD2C5D4FD8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4B2A65F-B233-494A-A573-C5540427934F}"/>
  </w:font>
  <w:font w:name="字魂虎啸手书">
    <w:panose1 w:val="00000500000000000000"/>
    <w:charset w:val="86"/>
    <w:family w:val="auto"/>
    <w:pitch w:val="default"/>
    <w:sig w:usb0="80000023" w:usb1="0801004A" w:usb2="00000012" w:usb3="00000000" w:csb0="00040001" w:csb1="00000000"/>
  </w:font>
  <w:font w:name="方正东港宋 简 Heavy">
    <w:panose1 w:val="02000A00000000000000"/>
    <w:charset w:val="86"/>
    <w:family w:val="auto"/>
    <w:pitch w:val="default"/>
    <w:sig w:usb0="A00002BF" w:usb1="184F6CFA" w:usb2="00000012" w:usb3="00000000" w:csb0="00040001" w:csb1="00000000"/>
  </w:font>
  <w:font w:name="凤箫声动鱼龙舞">
    <w:panose1 w:val="02010600010101010101"/>
    <w:charset w:val="86"/>
    <w:family w:val="auto"/>
    <w:pitch w:val="default"/>
    <w:sig w:usb0="A00002BF" w:usb1="18CF6CFA" w:usb2="00000016" w:usb3="00000000" w:csb0="00040001" w:csb1="00000000"/>
  </w:font>
  <w:font w:name="华康圆体W12">
    <w:panose1 w:val="020F0C09000000000000"/>
    <w:charset w:val="86"/>
    <w:family w:val="auto"/>
    <w:pitch w:val="default"/>
    <w:sig w:usb0="A00002BF" w:usb1="384F6CFA" w:usb2="00000012" w:usb3="00000000" w:csb0="00040001" w:csb1="00000000"/>
  </w:font>
  <w:font w:name="华康圆体W8">
    <w:panose1 w:val="020F0809000000000000"/>
    <w:charset w:val="86"/>
    <w:family w:val="auto"/>
    <w:pitch w:val="default"/>
    <w:sig w:usb0="A00002BF" w:usb1="384F6CFA" w:usb2="00000012" w:usb3="00000000" w:csb0="00040001" w:csb1="00000000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方正阳光男孩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颜宋体">
    <w:panose1 w:val="02010600010101010101"/>
    <w:charset w:val="86"/>
    <w:family w:val="auto"/>
    <w:pitch w:val="default"/>
    <w:sig w:usb0="A00002BF" w:usb1="18CF6CFB" w:usb2="00000012" w:usb3="00000000" w:csb0="00040001" w:csb1="00000000"/>
  </w:font>
  <w:font w:name="方正风雅宋简体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汉仪君黑-55W">
    <w:panose1 w:val="00020600040101010101"/>
    <w:charset w:val="86"/>
    <w:family w:val="auto"/>
    <w:pitch w:val="default"/>
    <w:sig w:usb0="A00002BF" w:usb1="0ACF7CFA" w:usb2="00000016" w:usb3="00000000" w:csb0="0004009F" w:csb1="00000000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</w:font>
  <w:font w:name="汉仪综艺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粗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旗黑X1-85繁">
    <w:panose1 w:val="00020600040101010101"/>
    <w:charset w:val="86"/>
    <w:family w:val="auto"/>
    <w:pitch w:val="default"/>
    <w:sig w:usb0="A00002BF" w:usb1="1ACF7CFA" w:usb2="00000016" w:usb3="00000000" w:csb0="00040000" w:csb1="00000000"/>
  </w:font>
  <w:font w:name="汉仪夏日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超粗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雅酷黑 75W">
    <w:panose1 w:val="020B0804020202020204"/>
    <w:charset w:val="86"/>
    <w:family w:val="auto"/>
    <w:pitch w:val="default"/>
    <w:sig w:usb0="A00002FF" w:usb1="28C17CFA" w:usb2="00000016" w:usb3="00000000" w:csb0="2004000F" w:csb1="00000000"/>
  </w:font>
  <w:font w:name="Aa可爱の日系中文">
    <w:panose1 w:val="02010600010101010101"/>
    <w:charset w:val="86"/>
    <w:family w:val="auto"/>
    <w:pitch w:val="default"/>
    <w:sig w:usb0="00000001" w:usb1="080E0000" w:usb2="00000000" w:usb3="00000000" w:csb0="00040003" w:csb1="00000000"/>
  </w:font>
  <w:font w:name="Comic Book">
    <w:panose1 w:val="00020600040101010101"/>
    <w:charset w:val="00"/>
    <w:family w:val="auto"/>
    <w:pitch w:val="default"/>
    <w:sig w:usb0="A00002BF" w:usb1="18CF7CFA" w:usb2="00000016" w:usb3="00000000" w:csb0="00000003" w:csb1="84100000"/>
  </w:font>
  <w:font w:name="Love Letters">
    <w:panose1 w:val="02000503000000000000"/>
    <w:charset w:val="00"/>
    <w:family w:val="auto"/>
    <w:pitch w:val="default"/>
    <w:sig w:usb0="A000000F" w:usb1="0001201A" w:usb2="00000000" w:usb3="00000000" w:csb0="00000093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3F26BC67-EF5C-4378-A75D-21629F5CE752}"/>
  </w:font>
  <w:font w:name="字由点字浩魂">
    <w:panose1 w:val="02000009000000000000"/>
    <w:charset w:val="86"/>
    <w:family w:val="auto"/>
    <w:pitch w:val="default"/>
    <w:sig w:usb0="00000000" w:usb1="08000000" w:usb2="0000000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DA259D"/>
    <w:rsid w:val="0DD234C8"/>
    <w:rsid w:val="1CD90992"/>
    <w:rsid w:val="37AB0FEA"/>
    <w:rsid w:val="40A17301"/>
    <w:rsid w:val="410A4273"/>
    <w:rsid w:val="4B405043"/>
    <w:rsid w:val="77954AC0"/>
    <w:rsid w:val="77DA259D"/>
    <w:rsid w:val="7A00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695</Words>
  <Characters>756</Characters>
  <Lines>0</Lines>
  <Paragraphs>0</Paragraphs>
  <TotalTime>4</TotalTime>
  <ScaleCrop>false</ScaleCrop>
  <LinksUpToDate>false</LinksUpToDate>
  <CharactersWithSpaces>767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2025-06-23T02:42:00Z</dcterms:created>
  <dc:creator>ZNL</dc:creator>
  <cp:lastModifiedBy>ZNL</cp:lastModifiedBy>
  <dcterms:modified xsi:type="dcterms:W3CDTF">2025-06-27T01:55:27Z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30A913D2912B40CB9CF2975DD3AF5520_13</vt:lpwstr>
  </property>
  <property fmtid="{D5CDD505-2E9C-101B-9397-08002B2CF9AE}" pid="4" name="KSOTemplateDocerSaveRecord">
    <vt:lpwstr>eyJoZGlkIjoiMjljOThlNzRlZGFjNjM0YzFkZThkN2NhMDdjM2Q0NTQiLCJ1c2VySWQiOiIyNzU3MzIyNTMifQ==</vt:lpwstr>
  </property>
</Properties>
</file>